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501EA" w:rsidRPr="00B501EA">
        <w:rPr>
          <w:rFonts w:ascii="Times New Roman" w:hAnsi="Times New Roman"/>
          <w:color w:val="000000"/>
          <w:szCs w:val="26"/>
        </w:rPr>
        <w:t xml:space="preserve">Công nghệ kỹ thuật </w:t>
      </w:r>
      <w:r w:rsidR="001E402B" w:rsidRPr="00B501EA">
        <w:rPr>
          <w:rFonts w:ascii="Times New Roman" w:hAnsi="Times New Roman"/>
          <w:sz w:val="26"/>
          <w:szCs w:val="26"/>
          <w:lang w:val="pt-BR"/>
        </w:rPr>
        <w:t>Cơ điện tử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sidRPr="00B501EA">
        <w:rPr>
          <w:rFonts w:ascii="Times New Roman" w:hAnsi="Times New Roman"/>
          <w:sz w:val="26"/>
          <w:szCs w:val="26"/>
          <w:lang w:val="pt-BR"/>
        </w:rPr>
        <w:t xml:space="preserve"> </w:t>
      </w:r>
      <w:r w:rsidR="00AE25E4" w:rsidRPr="00AE25E4">
        <w:rPr>
          <w:rFonts w:ascii="Times New Roman" w:hAnsi="Times New Roman"/>
          <w:color w:val="000000"/>
          <w:szCs w:val="26"/>
        </w:rPr>
        <w:t>6510304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0E0C0D">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mạch điện tử</w:t>
      </w:r>
      <w:r w:rsidR="00B501EA">
        <w:rPr>
          <w:rFonts w:ascii="Times New Roman" w:hAnsi="Times New Roman"/>
          <w:iCs/>
          <w:sz w:val="26"/>
          <w:szCs w:val="26"/>
          <w:lang w:val="pt-BR"/>
        </w:rPr>
        <w:t>-hệ thốngcơ khí</w:t>
      </w:r>
      <w:r>
        <w:rPr>
          <w:rFonts w:ascii="Times New Roman" w:hAnsi="Times New Roman"/>
          <w:iCs/>
          <w:sz w:val="26"/>
          <w:szCs w:val="26"/>
          <w:lang w:val="pt-BR"/>
        </w:rPr>
        <w:t xml:space="preserve">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Pr="00FC1F60">
        <w:rPr>
          <w:rFonts w:ascii="Times New Roman" w:hAnsi="Times New Roman"/>
          <w:iCs/>
          <w:sz w:val="26"/>
          <w:szCs w:val="26"/>
          <w:lang w:val="pt-BR"/>
        </w:rPr>
        <w:t>;</w:t>
      </w:r>
    </w:p>
    <w:p w:rsidR="00B501EA"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00B501EA">
        <w:rPr>
          <w:rFonts w:ascii="Times New Roman" w:hAnsi="Times New Roman"/>
          <w:iCs/>
          <w:sz w:val="26"/>
          <w:szCs w:val="26"/>
          <w:lang w:val="pt-BR"/>
        </w:rPr>
        <w:t>iến thức chuyên môn chung</w:t>
      </w:r>
      <w:r w:rsidRPr="00FC1F60">
        <w:rPr>
          <w:rFonts w:ascii="Times New Roman" w:hAnsi="Times New Roman"/>
          <w:iCs/>
          <w:sz w:val="26"/>
          <w:szCs w:val="26"/>
          <w:lang w:val="pt-BR"/>
        </w:rPr>
        <w:t xml:space="preserve"> về chuyên ngành </w:t>
      </w:r>
      <w:r w:rsidR="00B501EA">
        <w:rPr>
          <w:rFonts w:ascii="Times New Roman" w:hAnsi="Times New Roman"/>
          <w:iCs/>
          <w:sz w:val="26"/>
          <w:szCs w:val="26"/>
          <w:lang w:val="pt-BR"/>
        </w:rPr>
        <w:t>đ</w:t>
      </w:r>
      <w:r>
        <w:rPr>
          <w:rFonts w:ascii="Times New Roman" w:hAnsi="Times New Roman"/>
          <w:iCs/>
          <w:sz w:val="26"/>
          <w:szCs w:val="26"/>
          <w:lang w:val="pt-BR"/>
        </w:rPr>
        <w:t>iện tử</w:t>
      </w:r>
      <w:r w:rsidR="00B501EA">
        <w:rPr>
          <w:rFonts w:ascii="Times New Roman" w:hAnsi="Times New Roman"/>
          <w:iCs/>
          <w:sz w:val="26"/>
          <w:szCs w:val="26"/>
          <w:lang w:val="pt-BR"/>
        </w:rPr>
        <w:t xml:space="preserve"> và cơ khí</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00197B75">
        <w:rPr>
          <w:rFonts w:ascii="Times New Roman" w:hAnsi="Times New Roman"/>
          <w:iCs/>
          <w:sz w:val="26"/>
          <w:szCs w:val="26"/>
          <w:lang w:val="pt-BR"/>
        </w:rPr>
        <w:t>Gia công nguội, tiện, CNC</w:t>
      </w:r>
      <w:r w:rsidRPr="00FE55D4">
        <w:rPr>
          <w:rFonts w:ascii="Times New Roman" w:hAnsi="Times New Roman"/>
          <w:iCs/>
          <w:sz w:val="26"/>
          <w:szCs w:val="26"/>
          <w:lang w:val="pt-BR"/>
        </w:rPr>
        <w:t>.</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01EA">
        <w:rPr>
          <w:rFonts w:ascii="Times New Roman" w:hAnsi="Times New Roman"/>
          <w:iCs/>
          <w:sz w:val="26"/>
          <w:szCs w:val="26"/>
          <w:lang w:val="pt-BR"/>
        </w:rPr>
        <w:t xml:space="preserve">cơ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Pr="00FC1F60">
        <w:rPr>
          <w:rFonts w:ascii="Times New Roman" w:hAnsi="Times New Roman"/>
          <w:iCs/>
          <w:sz w:val="26"/>
          <w:szCs w:val="26"/>
          <w:lang w:val="pt-BR"/>
        </w:rPr>
        <w:t>công nghiệp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công nghiệp</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tự động</w:t>
      </w:r>
      <w:r w:rsidR="00197B75">
        <w:rPr>
          <w:rFonts w:ascii="Times New Roman" w:hAnsi="Times New Roman"/>
          <w:sz w:val="26"/>
          <w:szCs w:val="26"/>
        </w:rPr>
        <w:t>, cơ khí</w:t>
      </w:r>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w:t>
      </w:r>
      <w:r w:rsidRPr="00397A70">
        <w:rPr>
          <w:rFonts w:ascii="Times New Roman" w:hAnsi="Times New Roman"/>
          <w:sz w:val="26"/>
          <w:szCs w:val="26"/>
          <w:lang w:val="pt-BR"/>
        </w:rPr>
        <w:t xml:space="preserve">Số lượng học phần: </w:t>
      </w:r>
      <w:r w:rsidR="00397A70" w:rsidRPr="00397A70">
        <w:rPr>
          <w:rFonts w:ascii="Times New Roman" w:hAnsi="Times New Roman"/>
          <w:sz w:val="26"/>
          <w:szCs w:val="26"/>
          <w:lang w:val="pt-BR"/>
        </w:rPr>
        <w:t>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397A70">
        <w:rPr>
          <w:rFonts w:ascii="Times New Roman" w:hAnsi="Times New Roman"/>
          <w:sz w:val="26"/>
          <w:szCs w:val="26"/>
          <w:lang w:val="pt-BR"/>
        </w:rPr>
        <w:t xml:space="preserve">450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1274B9">
        <w:rPr>
          <w:rFonts w:ascii="Times New Roman" w:hAnsi="Times New Roman"/>
          <w:sz w:val="26"/>
          <w:szCs w:val="26"/>
          <w:lang w:val="pt-BR"/>
        </w:rPr>
        <w:t>1545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274B9">
        <w:rPr>
          <w:rFonts w:ascii="Times New Roman" w:hAnsi="Times New Roman"/>
          <w:sz w:val="26"/>
          <w:szCs w:val="26"/>
          <w:lang w:val="pt-BR"/>
        </w:rPr>
        <w:t>525</w:t>
      </w:r>
      <w:r w:rsidRPr="00EB2D20">
        <w:rPr>
          <w:rFonts w:ascii="Times New Roman" w:hAnsi="Times New Roman"/>
          <w:sz w:val="26"/>
          <w:szCs w:val="26"/>
          <w:lang w:val="pt-BR"/>
        </w:rPr>
        <w:t xml:space="preserve">giờ; Thực hành, thực tập, thí nghiệm: </w:t>
      </w:r>
      <w:r w:rsidR="001274B9">
        <w:rPr>
          <w:rFonts w:ascii="Times New Roman" w:hAnsi="Times New Roman"/>
          <w:sz w:val="26"/>
          <w:szCs w:val="26"/>
          <w:lang w:val="pt-BR"/>
        </w:rPr>
        <w:t>1020</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bookmarkStart w:id="0" w:name="_GoBack"/>
      <w:bookmarkEnd w:id="0"/>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Chính trị</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Pháp luật</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Giáo dục thể chất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Giáo dục quốc phòng - An ninh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4</w:t>
            </w:r>
            <w:r w:rsidRPr="00C12799">
              <w:rPr>
                <w:rFonts w:ascii="Times New Roman" w:hAnsi="Times New Roman"/>
                <w:i/>
                <w:iCs/>
                <w:color w:val="000000"/>
                <w:sz w:val="26"/>
                <w:szCs w:val="26"/>
              </w:rPr>
              <w:t>(3/1)</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Tin học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4(2/2)</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Ngoại ngữ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4</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Kỹ năng mềm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C12799" w:rsidRPr="00EB2D20" w:rsidRDefault="00C12799"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12799" w:rsidRPr="00EB2D20" w:rsidTr="005C4DC0">
        <w:trPr>
          <w:trHeight w:val="454"/>
        </w:trPr>
        <w:tc>
          <w:tcPr>
            <w:tcW w:w="998" w:type="dxa"/>
            <w:shd w:val="clear" w:color="auto" w:fill="auto"/>
            <w:vAlign w:val="center"/>
          </w:tcPr>
          <w:p w:rsidR="00C12799" w:rsidRPr="003A6FD9" w:rsidRDefault="00C12799" w:rsidP="00FD0277">
            <w:pPr>
              <w:jc w:val="center"/>
              <w:rPr>
                <w:rFonts w:ascii="Times New Roman" w:hAnsi="Times New Roman"/>
                <w:i/>
                <w:sz w:val="26"/>
                <w:szCs w:val="26"/>
              </w:rPr>
            </w:pPr>
            <w:r w:rsidRPr="003A6FD9">
              <w:rPr>
                <w:rFonts w:ascii="Times New Roman" w:hAnsi="Times New Roman"/>
                <w:i/>
                <w:sz w:val="26"/>
                <w:szCs w:val="26"/>
              </w:rPr>
              <w:lastRenderedPageBreak/>
              <w:t>II.1</w:t>
            </w:r>
          </w:p>
        </w:tc>
        <w:tc>
          <w:tcPr>
            <w:tcW w:w="2711" w:type="dxa"/>
            <w:shd w:val="clear" w:color="auto" w:fill="auto"/>
            <w:vAlign w:val="center"/>
          </w:tcPr>
          <w:p w:rsidR="00C12799" w:rsidRPr="00EB2D20" w:rsidRDefault="00C12799"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C12799" w:rsidRPr="005C4DC0" w:rsidRDefault="00C12799"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C12799" w:rsidRPr="00EB2D20" w:rsidRDefault="00C12799" w:rsidP="00FD0277">
            <w:pPr>
              <w:jc w:val="center"/>
              <w:rPr>
                <w:rFonts w:ascii="Times New Roman" w:hAnsi="Times New Roman"/>
                <w:b/>
                <w:bCs/>
                <w:iCs/>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b/>
                <w:bCs/>
                <w:iCs/>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b/>
                <w:bCs/>
                <w:iCs/>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b/>
                <w:bCs/>
                <w:iCs/>
                <w:sz w:val="26"/>
                <w:szCs w:val="26"/>
              </w:rPr>
            </w:pPr>
          </w:p>
        </w:tc>
      </w:tr>
      <w:tr w:rsidR="00C12799" w:rsidRPr="00EB2D20" w:rsidTr="00280CCA">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Mạch điện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280CCA">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Đo lường và cảm biến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7C5D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Kỹ thuật số</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Kỹ thuật số</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C83DA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Điện tử cơ bản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E76B25">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Điện tử cơ bản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tcPr>
          <w:p w:rsidR="00C12799" w:rsidRPr="007C5D6E" w:rsidRDefault="00C12799" w:rsidP="007C5D6E">
            <w:pPr>
              <w:jc w:val="center"/>
              <w:rPr>
                <w:rFonts w:ascii="Times New Roman" w:hAnsi="Times New Roman"/>
              </w:rPr>
            </w:pPr>
            <w:r>
              <w:rPr>
                <w:rFonts w:ascii="Times New Roman" w:hAnsi="Times New Roman"/>
              </w:rPr>
              <w:t>60</w:t>
            </w:r>
          </w:p>
        </w:tc>
        <w:tc>
          <w:tcPr>
            <w:tcW w:w="850" w:type="dxa"/>
            <w:shd w:val="clear" w:color="auto" w:fill="auto"/>
          </w:tcPr>
          <w:p w:rsidR="00C12799" w:rsidRPr="007C5D6E" w:rsidRDefault="00C12799" w:rsidP="007C5D6E">
            <w:pPr>
              <w:jc w:val="center"/>
              <w:rPr>
                <w:rFonts w:ascii="Times New Roman" w:hAnsi="Times New Roman"/>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An toàn điện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Điện cơ bản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C41D7B" w:rsidRDefault="00C1279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397A70" w:rsidRDefault="00C12799">
            <w:pPr>
              <w:rPr>
                <w:rFonts w:ascii="Times New Roman" w:hAnsi="Times New Roman"/>
                <w:szCs w:val="28"/>
              </w:rPr>
            </w:pPr>
          </w:p>
        </w:tc>
        <w:tc>
          <w:tcPr>
            <w:tcW w:w="852" w:type="dxa"/>
            <w:vAlign w:val="center"/>
          </w:tcPr>
          <w:p w:rsidR="00C12799" w:rsidRPr="00397A70" w:rsidRDefault="00C12799">
            <w:pPr>
              <w:jc w:val="center"/>
              <w:rPr>
                <w:rFonts w:ascii="Times New Roman" w:hAnsi="Times New Roman"/>
                <w:szCs w:val="28"/>
              </w:rPr>
            </w:pPr>
          </w:p>
        </w:tc>
        <w:tc>
          <w:tcPr>
            <w:tcW w:w="919" w:type="dxa"/>
            <w:shd w:val="clear" w:color="auto" w:fill="auto"/>
            <w:vAlign w:val="center"/>
          </w:tcPr>
          <w:p w:rsidR="00C12799" w:rsidRDefault="00C12799">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7C5D6E" w:rsidRDefault="00C12799" w:rsidP="00FD0277">
            <w:pPr>
              <w:jc w:val="center"/>
              <w:rPr>
                <w:rFonts w:ascii="Times New Roman" w:hAnsi="Times New Roman"/>
                <w:sz w:val="26"/>
                <w:szCs w:val="26"/>
              </w:rPr>
            </w:pPr>
          </w:p>
        </w:tc>
        <w:tc>
          <w:tcPr>
            <w:tcW w:w="850" w:type="dxa"/>
            <w:shd w:val="clear" w:color="auto" w:fill="auto"/>
            <w:vAlign w:val="center"/>
          </w:tcPr>
          <w:p w:rsidR="00C12799"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41D7B" w:rsidRDefault="00C12799">
            <w:pPr>
              <w:rPr>
                <w:rFonts w:ascii="Times New Roman" w:hAnsi="Times New Roman"/>
                <w:sz w:val="26"/>
                <w:szCs w:val="26"/>
              </w:rPr>
            </w:pPr>
          </w:p>
        </w:tc>
        <w:tc>
          <w:tcPr>
            <w:tcW w:w="852" w:type="dxa"/>
            <w:vAlign w:val="center"/>
          </w:tcPr>
          <w:p w:rsidR="00C12799" w:rsidRPr="00EB2D20" w:rsidRDefault="00C12799" w:rsidP="005C4DC0">
            <w:pPr>
              <w:jc w:val="center"/>
              <w:rPr>
                <w:rFonts w:ascii="Times New Roman" w:hAnsi="Times New Roman"/>
                <w:sz w:val="26"/>
                <w:szCs w:val="26"/>
              </w:rPr>
            </w:pPr>
          </w:p>
        </w:tc>
        <w:tc>
          <w:tcPr>
            <w:tcW w:w="919" w:type="dxa"/>
            <w:shd w:val="clear" w:color="auto" w:fill="auto"/>
            <w:vAlign w:val="center"/>
          </w:tcPr>
          <w:p w:rsidR="00C12799" w:rsidRDefault="00C12799">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7C5D6E" w:rsidRDefault="00C12799" w:rsidP="00FD0277">
            <w:pPr>
              <w:jc w:val="center"/>
              <w:rPr>
                <w:rFonts w:ascii="Times New Roman" w:hAnsi="Times New Roman"/>
                <w:sz w:val="26"/>
                <w:szCs w:val="26"/>
              </w:rPr>
            </w:pPr>
          </w:p>
        </w:tc>
        <w:tc>
          <w:tcPr>
            <w:tcW w:w="850" w:type="dxa"/>
            <w:shd w:val="clear" w:color="auto" w:fill="auto"/>
            <w:vAlign w:val="center"/>
          </w:tcPr>
          <w:p w:rsidR="00C12799"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12799" w:rsidRPr="00EB2D20" w:rsidRDefault="00C12799"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12799" w:rsidRPr="005C4DC0" w:rsidRDefault="00C12799"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12799" w:rsidRPr="00EB2D20" w:rsidRDefault="00C12799" w:rsidP="00FD0277">
            <w:pPr>
              <w:jc w:val="center"/>
              <w:rPr>
                <w:rFonts w:ascii="Times New Roman" w:hAnsi="Times New Roman"/>
                <w:b/>
                <w:bCs/>
                <w:iCs/>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b/>
                <w:bCs/>
                <w:iCs/>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b/>
                <w:bCs/>
                <w:iCs/>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b/>
                <w:bCs/>
                <w:iCs/>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 xml:space="preserve">Nguyên lý - Chi tiết máy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C41D7B">
        <w:trPr>
          <w:trHeight w:val="523"/>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PLC</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PLC</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Dung sai - Kỹ thuật đo</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Trang bị điện</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Điện tử công suất</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E97237">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bottom"/>
          </w:tcPr>
          <w:p w:rsidR="00C12799" w:rsidRPr="00C12799" w:rsidRDefault="00C12799">
            <w:pPr>
              <w:rPr>
                <w:rFonts w:ascii="Times New Roman" w:hAnsi="Times New Roman"/>
                <w:sz w:val="26"/>
                <w:szCs w:val="26"/>
              </w:rPr>
            </w:pPr>
            <w:r w:rsidRPr="00C12799">
              <w:rPr>
                <w:rFonts w:ascii="Times New Roman" w:hAnsi="Times New Roman"/>
                <w:sz w:val="26"/>
                <w:szCs w:val="26"/>
              </w:rPr>
              <w:t>Kỹ thuật Điều khiển tự động</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 w:val="26"/>
                <w:szCs w:val="26"/>
              </w:rPr>
            </w:pPr>
            <w:r w:rsidRPr="00C12799">
              <w:rPr>
                <w:rFonts w:ascii="Times New Roman" w:hAnsi="Times New Roman"/>
                <w:sz w:val="26"/>
                <w:szCs w:val="26"/>
              </w:rPr>
              <w:t xml:space="preserve">Truyền động Thuỷ lực và Khí nén </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Anh văn chuyên ngành</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Vi xử lý</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TT Vi xử lý</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7C5D6E">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 xml:space="preserve">TT Cơ điện tử </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TT Kỹ thuật Điều khiển tự động</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Vẽ kỹ thuật</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7C5D6E">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Kỹ thuật Cơ điện tử</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3</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C12799" w:rsidRPr="00EB2D20" w:rsidRDefault="00C12799" w:rsidP="007C5D6E">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Đồ án học phần 1</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noWrap/>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Đồ án học phần 2</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color w:val="000000"/>
                <w:sz w:val="26"/>
                <w:szCs w:val="26"/>
              </w:rPr>
            </w:pPr>
            <w:r w:rsidRPr="00C12799">
              <w:rPr>
                <w:rFonts w:ascii="Times New Roman" w:hAnsi="Times New Roman"/>
                <w:color w:val="000000"/>
                <w:sz w:val="26"/>
                <w:szCs w:val="26"/>
              </w:rPr>
              <w:t>Thực tập tốt nghiệp</w:t>
            </w:r>
          </w:p>
        </w:tc>
        <w:tc>
          <w:tcPr>
            <w:tcW w:w="852" w:type="dxa"/>
            <w:vAlign w:val="center"/>
          </w:tcPr>
          <w:p w:rsidR="00C12799" w:rsidRPr="00C12799" w:rsidRDefault="00C12799">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12799" w:rsidRPr="00EB2D20" w:rsidRDefault="00C1279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C12799" w:rsidRPr="005C4DC0" w:rsidRDefault="00C12799"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TT Sửa chữa cơ khí</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C12799" w:rsidRPr="00EB2D20" w:rsidTr="005C4DC0">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 xml:space="preserve">Công nghệ Chế tạo máy </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221DF3">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Công nghệ CAD/CAM</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2799" w:rsidRPr="00EB2D20" w:rsidRDefault="00B50FBF"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2</w:t>
            </w:r>
          </w:p>
        </w:tc>
      </w:tr>
      <w:tr w:rsidR="00C12799" w:rsidRPr="00EB2D20" w:rsidTr="00221DF3">
        <w:trPr>
          <w:trHeight w:val="454"/>
        </w:trPr>
        <w:tc>
          <w:tcPr>
            <w:tcW w:w="998" w:type="dxa"/>
            <w:shd w:val="clear" w:color="auto" w:fill="auto"/>
            <w:vAlign w:val="center"/>
          </w:tcPr>
          <w:p w:rsidR="00C12799" w:rsidRPr="00EB2D20" w:rsidRDefault="00C12799"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C12799" w:rsidRPr="00C12799" w:rsidRDefault="00C12799">
            <w:pPr>
              <w:rPr>
                <w:rFonts w:ascii="Times New Roman" w:hAnsi="Times New Roman"/>
                <w:szCs w:val="28"/>
              </w:rPr>
            </w:pPr>
            <w:r w:rsidRPr="00C12799">
              <w:rPr>
                <w:rFonts w:ascii="Times New Roman" w:hAnsi="Times New Roman"/>
                <w:szCs w:val="28"/>
              </w:rPr>
              <w:t>TT Tiện - Phay</w:t>
            </w:r>
          </w:p>
        </w:tc>
        <w:tc>
          <w:tcPr>
            <w:tcW w:w="852" w:type="dxa"/>
            <w:vAlign w:val="center"/>
          </w:tcPr>
          <w:p w:rsidR="00C12799" w:rsidRPr="00C12799" w:rsidRDefault="00C12799">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12799" w:rsidRPr="00EB2D20" w:rsidRDefault="00C12799" w:rsidP="00FD0277">
            <w:pPr>
              <w:jc w:val="center"/>
              <w:rPr>
                <w:rFonts w:ascii="Times New Roman" w:hAnsi="Times New Roman"/>
                <w:sz w:val="26"/>
                <w:szCs w:val="26"/>
              </w:rPr>
            </w:pPr>
          </w:p>
        </w:tc>
        <w:tc>
          <w:tcPr>
            <w:tcW w:w="2259" w:type="dxa"/>
            <w:shd w:val="clear" w:color="auto" w:fill="auto"/>
            <w:vAlign w:val="center"/>
          </w:tcPr>
          <w:p w:rsidR="00C12799" w:rsidRPr="00EB2D20" w:rsidRDefault="00C1279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12799" w:rsidRPr="00EB2D20" w:rsidRDefault="00C12799" w:rsidP="00FD0277">
            <w:pPr>
              <w:jc w:val="center"/>
              <w:rPr>
                <w:rFonts w:ascii="Times New Roman" w:hAnsi="Times New Roman"/>
                <w:sz w:val="26"/>
                <w:szCs w:val="26"/>
              </w:rPr>
            </w:pPr>
          </w:p>
        </w:tc>
      </w:tr>
      <w:tr w:rsidR="00B50FBF" w:rsidRPr="00EB2D20" w:rsidTr="005C4DC0">
        <w:trPr>
          <w:trHeight w:val="454"/>
        </w:trPr>
        <w:tc>
          <w:tcPr>
            <w:tcW w:w="998" w:type="dxa"/>
            <w:tcBorders>
              <w:right w:val="nil"/>
            </w:tcBorders>
            <w:shd w:val="clear" w:color="auto" w:fill="auto"/>
            <w:vAlign w:val="center"/>
          </w:tcPr>
          <w:p w:rsidR="00B50FBF" w:rsidRPr="00EB2D20" w:rsidRDefault="00B50FBF"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50FBF" w:rsidRPr="00EB2D20" w:rsidRDefault="00B50FB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50FBF" w:rsidRPr="00EB2D20" w:rsidRDefault="00B50FBF"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50FBF" w:rsidRPr="00B50FBF" w:rsidRDefault="00B50FBF">
            <w:pPr>
              <w:jc w:val="center"/>
              <w:rPr>
                <w:rFonts w:ascii="Times New Roman" w:hAnsi="Times New Roman"/>
                <w:b/>
                <w:bCs/>
                <w:szCs w:val="28"/>
              </w:rPr>
            </w:pPr>
            <w:r w:rsidRPr="00B50FBF">
              <w:rPr>
                <w:rFonts w:ascii="Times New Roman" w:hAnsi="Times New Roman"/>
                <w:b/>
                <w:bCs/>
                <w:szCs w:val="28"/>
              </w:rPr>
              <w:t>1545</w:t>
            </w:r>
          </w:p>
        </w:tc>
        <w:tc>
          <w:tcPr>
            <w:tcW w:w="924" w:type="dxa"/>
            <w:shd w:val="clear" w:color="auto" w:fill="auto"/>
            <w:vAlign w:val="center"/>
          </w:tcPr>
          <w:p w:rsidR="00B50FBF" w:rsidRPr="00B50FBF" w:rsidRDefault="00B50FBF">
            <w:pPr>
              <w:jc w:val="center"/>
              <w:rPr>
                <w:rFonts w:ascii="Times New Roman" w:hAnsi="Times New Roman"/>
                <w:b/>
                <w:bCs/>
                <w:szCs w:val="28"/>
              </w:rPr>
            </w:pPr>
            <w:r w:rsidRPr="00B50FBF">
              <w:rPr>
                <w:rFonts w:ascii="Times New Roman" w:hAnsi="Times New Roman"/>
                <w:b/>
                <w:bCs/>
                <w:szCs w:val="28"/>
              </w:rPr>
              <w:t>493</w:t>
            </w:r>
          </w:p>
        </w:tc>
        <w:tc>
          <w:tcPr>
            <w:tcW w:w="2259" w:type="dxa"/>
            <w:shd w:val="clear" w:color="auto" w:fill="auto"/>
            <w:vAlign w:val="center"/>
          </w:tcPr>
          <w:p w:rsidR="00B50FBF" w:rsidRPr="00B50FBF" w:rsidRDefault="00B50FBF">
            <w:pPr>
              <w:jc w:val="center"/>
              <w:rPr>
                <w:rFonts w:ascii="Times New Roman" w:hAnsi="Times New Roman"/>
                <w:b/>
                <w:bCs/>
                <w:szCs w:val="28"/>
              </w:rPr>
            </w:pPr>
            <w:r w:rsidRPr="00B50FBF">
              <w:rPr>
                <w:rFonts w:ascii="Times New Roman" w:hAnsi="Times New Roman"/>
                <w:b/>
                <w:bCs/>
                <w:szCs w:val="28"/>
              </w:rPr>
              <w:t>1020</w:t>
            </w:r>
          </w:p>
        </w:tc>
        <w:tc>
          <w:tcPr>
            <w:tcW w:w="850" w:type="dxa"/>
            <w:shd w:val="clear" w:color="auto" w:fill="auto"/>
            <w:vAlign w:val="center"/>
          </w:tcPr>
          <w:p w:rsidR="00B50FBF" w:rsidRPr="00B50FBF" w:rsidRDefault="00B50FBF">
            <w:pPr>
              <w:jc w:val="center"/>
              <w:rPr>
                <w:rFonts w:ascii="Times New Roman" w:hAnsi="Times New Roman"/>
                <w:b/>
                <w:bCs/>
                <w:szCs w:val="28"/>
              </w:rPr>
            </w:pPr>
            <w:r w:rsidRPr="00B50FBF">
              <w:rPr>
                <w:rFonts w:ascii="Times New Roman" w:hAnsi="Times New Roman"/>
                <w:b/>
                <w:bCs/>
                <w:szCs w:val="28"/>
              </w:rPr>
              <w:t>32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639" w:type="dxa"/>
        <w:tblInd w:w="113" w:type="dxa"/>
        <w:tblLook w:val="04A0" w:firstRow="1" w:lastRow="0" w:firstColumn="1" w:lastColumn="0" w:noHBand="0" w:noVBand="1"/>
      </w:tblPr>
      <w:tblGrid>
        <w:gridCol w:w="895"/>
        <w:gridCol w:w="1227"/>
        <w:gridCol w:w="3003"/>
        <w:gridCol w:w="1261"/>
        <w:gridCol w:w="1973"/>
        <w:gridCol w:w="1280"/>
      </w:tblGrid>
      <w:tr w:rsidR="00B46A15" w:rsidRPr="00EB2D20" w:rsidTr="00AC1406">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97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AC1406">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AC1406"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73"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C1406">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973"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50FBF" w:rsidRPr="00EB2D20" w:rsidTr="00AC1406">
        <w:trPr>
          <w:trHeight w:val="397"/>
        </w:trPr>
        <w:tc>
          <w:tcPr>
            <w:tcW w:w="895" w:type="dxa"/>
            <w:vAlign w:val="center"/>
          </w:tcPr>
          <w:p w:rsidR="00B50FBF" w:rsidRPr="00EB2D20" w:rsidRDefault="00B50FBF" w:rsidP="0061030B">
            <w:pPr>
              <w:jc w:val="center"/>
              <w:rPr>
                <w:rFonts w:ascii="Times New Roman" w:hAnsi="Times New Roman"/>
                <w:b/>
                <w:iCs/>
                <w:sz w:val="26"/>
                <w:szCs w:val="26"/>
                <w:lang w:val="pt-BR"/>
              </w:rPr>
            </w:pPr>
          </w:p>
        </w:tc>
        <w:tc>
          <w:tcPr>
            <w:tcW w:w="1227" w:type="dxa"/>
            <w:vAlign w:val="center"/>
          </w:tcPr>
          <w:p w:rsidR="00B50FBF" w:rsidRPr="00EB2D20" w:rsidRDefault="00B50FBF" w:rsidP="0061030B">
            <w:pPr>
              <w:jc w:val="center"/>
              <w:rPr>
                <w:rFonts w:ascii="Times New Roman" w:hAnsi="Times New Roman"/>
                <w:b/>
                <w:iCs/>
                <w:sz w:val="26"/>
                <w:szCs w:val="26"/>
                <w:lang w:val="pt-BR"/>
              </w:rPr>
            </w:pPr>
          </w:p>
        </w:tc>
        <w:tc>
          <w:tcPr>
            <w:tcW w:w="3003" w:type="dxa"/>
            <w:vAlign w:val="center"/>
          </w:tcPr>
          <w:p w:rsidR="00B50FBF" w:rsidRPr="00B50FBF" w:rsidRDefault="00B50FBF">
            <w:pPr>
              <w:rPr>
                <w:rFonts w:ascii="Times New Roman" w:hAnsi="Times New Roman"/>
                <w:color w:val="000000"/>
                <w:sz w:val="26"/>
                <w:szCs w:val="26"/>
              </w:rPr>
            </w:pPr>
            <w:r w:rsidRPr="00B50FBF">
              <w:rPr>
                <w:rFonts w:ascii="Times New Roman" w:hAnsi="Times New Roman"/>
                <w:color w:val="000000"/>
                <w:sz w:val="26"/>
                <w:szCs w:val="26"/>
              </w:rPr>
              <w:t>Chính trị</w:t>
            </w:r>
          </w:p>
        </w:tc>
        <w:tc>
          <w:tcPr>
            <w:tcW w:w="1261" w:type="dxa"/>
            <w:vAlign w:val="center"/>
          </w:tcPr>
          <w:p w:rsidR="00B50FBF" w:rsidRPr="00B50FBF" w:rsidRDefault="00B50FBF">
            <w:pPr>
              <w:jc w:val="center"/>
              <w:rPr>
                <w:rFonts w:ascii="Times New Roman" w:hAnsi="Times New Roman"/>
                <w:color w:val="000000"/>
                <w:sz w:val="26"/>
                <w:szCs w:val="26"/>
              </w:rPr>
            </w:pPr>
            <w:r w:rsidRPr="00B50FBF">
              <w:rPr>
                <w:rFonts w:ascii="Times New Roman" w:hAnsi="Times New Roman"/>
                <w:color w:val="000000"/>
                <w:sz w:val="26"/>
                <w:szCs w:val="26"/>
              </w:rPr>
              <w:t>6</w:t>
            </w:r>
          </w:p>
        </w:tc>
        <w:tc>
          <w:tcPr>
            <w:tcW w:w="1973" w:type="dxa"/>
            <w:vAlign w:val="center"/>
          </w:tcPr>
          <w:p w:rsidR="00B50FBF" w:rsidRPr="00EB2D20" w:rsidRDefault="00B50FBF" w:rsidP="0061030B">
            <w:pPr>
              <w:jc w:val="center"/>
              <w:rPr>
                <w:rFonts w:ascii="Times New Roman" w:hAnsi="Times New Roman"/>
                <w:b/>
                <w:iCs/>
                <w:sz w:val="26"/>
                <w:szCs w:val="26"/>
                <w:lang w:val="pt-BR"/>
              </w:rPr>
            </w:pPr>
          </w:p>
        </w:tc>
        <w:tc>
          <w:tcPr>
            <w:tcW w:w="1280" w:type="dxa"/>
            <w:vAlign w:val="center"/>
          </w:tcPr>
          <w:p w:rsidR="00B50FBF" w:rsidRPr="00EB2D20" w:rsidRDefault="00B50FBF" w:rsidP="0061030B">
            <w:pPr>
              <w:jc w:val="center"/>
              <w:rPr>
                <w:rFonts w:ascii="Times New Roman" w:hAnsi="Times New Roman"/>
                <w:b/>
                <w:iCs/>
                <w:sz w:val="26"/>
                <w:szCs w:val="26"/>
                <w:lang w:val="pt-BR"/>
              </w:rPr>
            </w:pPr>
          </w:p>
        </w:tc>
      </w:tr>
      <w:tr w:rsidR="00B50FBF" w:rsidRPr="00EB2D20" w:rsidTr="00AC1406">
        <w:trPr>
          <w:trHeight w:val="397"/>
        </w:trPr>
        <w:tc>
          <w:tcPr>
            <w:tcW w:w="895" w:type="dxa"/>
            <w:vAlign w:val="center"/>
          </w:tcPr>
          <w:p w:rsidR="00B50FBF" w:rsidRPr="00EB2D20" w:rsidRDefault="00B50FBF" w:rsidP="0061030B">
            <w:pPr>
              <w:jc w:val="center"/>
              <w:rPr>
                <w:rFonts w:ascii="Times New Roman" w:hAnsi="Times New Roman"/>
                <w:b/>
                <w:iCs/>
                <w:sz w:val="26"/>
                <w:szCs w:val="26"/>
                <w:lang w:val="pt-BR"/>
              </w:rPr>
            </w:pPr>
          </w:p>
        </w:tc>
        <w:tc>
          <w:tcPr>
            <w:tcW w:w="1227" w:type="dxa"/>
            <w:vAlign w:val="center"/>
          </w:tcPr>
          <w:p w:rsidR="00B50FBF" w:rsidRPr="00EB2D20" w:rsidRDefault="00B50FBF" w:rsidP="0061030B">
            <w:pPr>
              <w:jc w:val="center"/>
              <w:rPr>
                <w:rFonts w:ascii="Times New Roman" w:hAnsi="Times New Roman"/>
                <w:b/>
                <w:iCs/>
                <w:sz w:val="26"/>
                <w:szCs w:val="26"/>
                <w:lang w:val="pt-BR"/>
              </w:rPr>
            </w:pPr>
          </w:p>
        </w:tc>
        <w:tc>
          <w:tcPr>
            <w:tcW w:w="3003" w:type="dxa"/>
            <w:vAlign w:val="center"/>
          </w:tcPr>
          <w:p w:rsidR="00B50FBF" w:rsidRPr="00B50FBF" w:rsidRDefault="00B50FBF">
            <w:pPr>
              <w:rPr>
                <w:rFonts w:ascii="Times New Roman" w:hAnsi="Times New Roman"/>
                <w:color w:val="000000"/>
                <w:sz w:val="26"/>
                <w:szCs w:val="26"/>
              </w:rPr>
            </w:pPr>
            <w:r w:rsidRPr="00B50FBF">
              <w:rPr>
                <w:rFonts w:ascii="Times New Roman" w:hAnsi="Times New Roman"/>
                <w:color w:val="000000"/>
                <w:sz w:val="26"/>
                <w:szCs w:val="26"/>
              </w:rPr>
              <w:t>Giáo dục thể chất (*)</w:t>
            </w:r>
          </w:p>
        </w:tc>
        <w:tc>
          <w:tcPr>
            <w:tcW w:w="1261" w:type="dxa"/>
            <w:vAlign w:val="center"/>
          </w:tcPr>
          <w:p w:rsidR="00B50FBF" w:rsidRPr="00B50FBF" w:rsidRDefault="00B50FBF">
            <w:pPr>
              <w:jc w:val="center"/>
              <w:rPr>
                <w:rFonts w:ascii="Times New Roman" w:hAnsi="Times New Roman"/>
                <w:color w:val="000000"/>
                <w:sz w:val="26"/>
                <w:szCs w:val="26"/>
              </w:rPr>
            </w:pPr>
            <w:r w:rsidRPr="00B50FBF">
              <w:rPr>
                <w:rFonts w:ascii="Times New Roman" w:hAnsi="Times New Roman"/>
                <w:color w:val="000000"/>
                <w:sz w:val="26"/>
                <w:szCs w:val="26"/>
              </w:rPr>
              <w:t>2</w:t>
            </w:r>
          </w:p>
        </w:tc>
        <w:tc>
          <w:tcPr>
            <w:tcW w:w="1973" w:type="dxa"/>
            <w:vAlign w:val="center"/>
          </w:tcPr>
          <w:p w:rsidR="00B50FBF" w:rsidRPr="00EB2D20" w:rsidRDefault="00B50FBF" w:rsidP="0061030B">
            <w:pPr>
              <w:jc w:val="center"/>
              <w:rPr>
                <w:rFonts w:ascii="Times New Roman" w:hAnsi="Times New Roman"/>
                <w:b/>
                <w:iCs/>
                <w:sz w:val="26"/>
                <w:szCs w:val="26"/>
                <w:lang w:val="pt-BR"/>
              </w:rPr>
            </w:pPr>
          </w:p>
        </w:tc>
        <w:tc>
          <w:tcPr>
            <w:tcW w:w="1280" w:type="dxa"/>
            <w:vAlign w:val="center"/>
          </w:tcPr>
          <w:p w:rsidR="00B50FBF" w:rsidRPr="00EB2D20" w:rsidRDefault="00B50FBF"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Điện tử cơ bản</w:t>
            </w:r>
          </w:p>
        </w:tc>
        <w:tc>
          <w:tcPr>
            <w:tcW w:w="1261" w:type="dxa"/>
            <w:vAlign w:val="center"/>
          </w:tcPr>
          <w:p w:rsidR="00AC1406" w:rsidRPr="00B50FBF" w:rsidRDefault="00AC1406">
            <w:pPr>
              <w:jc w:val="center"/>
              <w:rPr>
                <w:rFonts w:ascii="Times New Roman" w:hAnsi="Times New Roman"/>
                <w:color w:val="000000"/>
                <w:sz w:val="26"/>
                <w:szCs w:val="26"/>
              </w:rPr>
            </w:pPr>
            <w:r w:rsidRPr="00B50FBF">
              <w:rPr>
                <w:rFonts w:ascii="Times New Roman" w:hAnsi="Times New Roman"/>
                <w:color w:val="000000"/>
                <w:sz w:val="26"/>
                <w:szCs w:val="26"/>
              </w:rPr>
              <w:t>2</w:t>
            </w:r>
          </w:p>
        </w:tc>
        <w:tc>
          <w:tcPr>
            <w:tcW w:w="1973" w:type="dxa"/>
            <w:vAlign w:val="center"/>
          </w:tcPr>
          <w:p w:rsidR="00AC1406" w:rsidRPr="00B50FBF" w:rsidRDefault="00AC1406" w:rsidP="00DF44E3">
            <w:pPr>
              <w:rPr>
                <w:rFonts w:ascii="Times New Roman" w:hAnsi="Times New Roman"/>
                <w:color w:val="000000"/>
                <w:sz w:val="26"/>
                <w:szCs w:val="26"/>
              </w:rPr>
            </w:pPr>
            <w:r w:rsidRPr="00B50FBF">
              <w:rPr>
                <w:rFonts w:ascii="Times New Roman" w:hAnsi="Times New Roman"/>
                <w:color w:val="000000"/>
                <w:sz w:val="26"/>
                <w:szCs w:val="26"/>
              </w:rPr>
              <w:t>Điện tử cơ bản</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TT Điện tử cơ bản</w:t>
            </w:r>
          </w:p>
        </w:tc>
        <w:tc>
          <w:tcPr>
            <w:tcW w:w="1261" w:type="dxa"/>
            <w:vAlign w:val="center"/>
          </w:tcPr>
          <w:p w:rsidR="00AC1406" w:rsidRPr="00B50FBF" w:rsidRDefault="00AC1406">
            <w:pPr>
              <w:jc w:val="center"/>
              <w:rPr>
                <w:rFonts w:ascii="Times New Roman" w:hAnsi="Times New Roman"/>
                <w:color w:val="000000"/>
                <w:sz w:val="26"/>
                <w:szCs w:val="26"/>
              </w:rPr>
            </w:pPr>
            <w:r w:rsidRPr="00B50FBF">
              <w:rPr>
                <w:rFonts w:ascii="Times New Roman" w:hAnsi="Times New Roman"/>
                <w:color w:val="000000"/>
                <w:sz w:val="26"/>
                <w:szCs w:val="26"/>
              </w:rPr>
              <w:t>2</w:t>
            </w:r>
          </w:p>
        </w:tc>
        <w:tc>
          <w:tcPr>
            <w:tcW w:w="1973" w:type="dxa"/>
            <w:vAlign w:val="center"/>
          </w:tcPr>
          <w:p w:rsidR="00AC1406" w:rsidRPr="00B50FBF" w:rsidRDefault="00AC1406" w:rsidP="00DF44E3">
            <w:pPr>
              <w:rPr>
                <w:rFonts w:ascii="Times New Roman" w:hAnsi="Times New Roman"/>
                <w:color w:val="000000"/>
                <w:sz w:val="26"/>
                <w:szCs w:val="26"/>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color w:val="000000"/>
                <w:sz w:val="26"/>
                <w:szCs w:val="26"/>
              </w:rPr>
            </w:pPr>
            <w:r w:rsidRPr="00B50FBF">
              <w:rPr>
                <w:rFonts w:ascii="Times New Roman" w:hAnsi="Times New Roman"/>
                <w:color w:val="000000"/>
                <w:sz w:val="26"/>
                <w:szCs w:val="26"/>
              </w:rPr>
              <w:t>An toàn điện</w:t>
            </w:r>
          </w:p>
        </w:tc>
        <w:tc>
          <w:tcPr>
            <w:tcW w:w="1261" w:type="dxa"/>
            <w:vAlign w:val="center"/>
          </w:tcPr>
          <w:p w:rsidR="00AC1406" w:rsidRPr="00B50FBF" w:rsidRDefault="00AC1406" w:rsidP="00DF44E3">
            <w:pPr>
              <w:jc w:val="center"/>
              <w:rPr>
                <w:rFonts w:ascii="Times New Roman" w:hAnsi="Times New Roman"/>
                <w:color w:val="000000"/>
                <w:sz w:val="26"/>
                <w:szCs w:val="26"/>
              </w:rPr>
            </w:pPr>
            <w:r w:rsidRPr="00B50FBF">
              <w:rPr>
                <w:rFonts w:ascii="Times New Roman" w:hAnsi="Times New Roman"/>
                <w:color w:val="000000"/>
                <w:sz w:val="26"/>
                <w:szCs w:val="26"/>
              </w:rPr>
              <w:t>2</w:t>
            </w:r>
          </w:p>
        </w:tc>
        <w:tc>
          <w:tcPr>
            <w:tcW w:w="1973" w:type="dxa"/>
            <w:vAlign w:val="center"/>
          </w:tcPr>
          <w:p w:rsidR="00AC1406" w:rsidRPr="00B50FBF" w:rsidRDefault="00AC1406" w:rsidP="00DF44E3">
            <w:pPr>
              <w:rPr>
                <w:rFonts w:ascii="Times New Roman" w:hAnsi="Times New Roman"/>
                <w:color w:val="000000"/>
                <w:sz w:val="26"/>
                <w:szCs w:val="26"/>
              </w:rPr>
            </w:pPr>
            <w:r w:rsidRPr="00B50FBF">
              <w:rPr>
                <w:rFonts w:ascii="Times New Roman" w:hAnsi="Times New Roman"/>
                <w:color w:val="000000"/>
                <w:sz w:val="26"/>
                <w:szCs w:val="26"/>
              </w:rPr>
              <w:t>An toàn điện</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color w:val="000000"/>
                <w:sz w:val="26"/>
                <w:szCs w:val="26"/>
              </w:rPr>
            </w:pPr>
            <w:r w:rsidRPr="00B50FBF">
              <w:rPr>
                <w:rFonts w:ascii="Times New Roman" w:hAnsi="Times New Roman"/>
                <w:color w:val="000000"/>
                <w:sz w:val="26"/>
                <w:szCs w:val="26"/>
              </w:rPr>
              <w:t>Kỹ thuật số</w:t>
            </w:r>
          </w:p>
        </w:tc>
        <w:tc>
          <w:tcPr>
            <w:tcW w:w="1261" w:type="dxa"/>
            <w:vAlign w:val="center"/>
          </w:tcPr>
          <w:p w:rsidR="00AC1406" w:rsidRPr="00B50FBF" w:rsidRDefault="00AC1406" w:rsidP="00DF44E3">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 w:val="26"/>
                <w:szCs w:val="26"/>
              </w:rPr>
            </w:pPr>
            <w:r w:rsidRPr="00B50FBF">
              <w:rPr>
                <w:rFonts w:ascii="Times New Roman" w:hAnsi="Times New Roman"/>
                <w:color w:val="000000"/>
                <w:sz w:val="26"/>
                <w:szCs w:val="26"/>
              </w:rPr>
              <w:t>Kỹ thuật số</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p>
        </w:tc>
        <w:tc>
          <w:tcPr>
            <w:tcW w:w="1261" w:type="dxa"/>
            <w:vAlign w:val="center"/>
          </w:tcPr>
          <w:p w:rsidR="00AC1406" w:rsidRPr="00B50FBF" w:rsidRDefault="00AC1406">
            <w:pPr>
              <w:jc w:val="center"/>
              <w:rPr>
                <w:rFonts w:ascii="Times New Roman" w:hAnsi="Times New Roman"/>
                <w:color w:val="000000"/>
                <w:sz w:val="26"/>
                <w:szCs w:val="26"/>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p>
        </w:tc>
        <w:tc>
          <w:tcPr>
            <w:tcW w:w="1261" w:type="dxa"/>
            <w:vAlign w:val="center"/>
          </w:tcPr>
          <w:p w:rsidR="00AC1406" w:rsidRPr="00B50FBF" w:rsidRDefault="00AC1406">
            <w:pPr>
              <w:jc w:val="center"/>
              <w:rPr>
                <w:rFonts w:ascii="Times New Roman" w:hAnsi="Times New Roman"/>
                <w:color w:val="000000"/>
                <w:szCs w:val="28"/>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AC1406" w:rsidRPr="00EB2D20" w:rsidRDefault="00AC140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Mạch điện</w:t>
            </w:r>
          </w:p>
        </w:tc>
        <w:tc>
          <w:tcPr>
            <w:tcW w:w="1261" w:type="dxa"/>
            <w:vAlign w:val="center"/>
          </w:tcPr>
          <w:p w:rsidR="00AC1406" w:rsidRPr="00B50FBF" w:rsidRDefault="00AC1406">
            <w:pPr>
              <w:jc w:val="center"/>
              <w:rPr>
                <w:rFonts w:ascii="Times New Roman" w:hAnsi="Times New Roman"/>
                <w:color w:val="000000"/>
                <w:sz w:val="26"/>
                <w:szCs w:val="26"/>
              </w:rPr>
            </w:pPr>
            <w:r w:rsidRPr="00B50FBF">
              <w:rPr>
                <w:rFonts w:ascii="Times New Roman" w:hAnsi="Times New Roman"/>
                <w:color w:val="000000"/>
                <w:sz w:val="26"/>
                <w:szCs w:val="26"/>
              </w:rPr>
              <w:t>3</w:t>
            </w:r>
          </w:p>
        </w:tc>
        <w:tc>
          <w:tcPr>
            <w:tcW w:w="1973" w:type="dxa"/>
            <w:vAlign w:val="center"/>
          </w:tcPr>
          <w:p w:rsidR="00AC1406" w:rsidRPr="00B50FBF" w:rsidRDefault="00AC1406" w:rsidP="00DF44E3">
            <w:pPr>
              <w:rPr>
                <w:rFonts w:ascii="Times New Roman" w:hAnsi="Times New Roman"/>
                <w:color w:val="000000"/>
                <w:sz w:val="26"/>
                <w:szCs w:val="26"/>
              </w:rPr>
            </w:pPr>
            <w:r w:rsidRPr="00B50FBF">
              <w:rPr>
                <w:rFonts w:ascii="Times New Roman" w:hAnsi="Times New Roman"/>
                <w:color w:val="000000"/>
                <w:sz w:val="26"/>
                <w:szCs w:val="26"/>
              </w:rPr>
              <w:t>Mạch điện</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TT Điện cơ bản</w:t>
            </w:r>
          </w:p>
        </w:tc>
        <w:tc>
          <w:tcPr>
            <w:tcW w:w="1261" w:type="dxa"/>
            <w:vAlign w:val="center"/>
          </w:tcPr>
          <w:p w:rsidR="00AC1406" w:rsidRPr="00B50FBF" w:rsidRDefault="00AC1406">
            <w:pPr>
              <w:jc w:val="center"/>
              <w:rPr>
                <w:rFonts w:ascii="Times New Roman" w:hAnsi="Times New Roman"/>
                <w:color w:val="FF0000"/>
                <w:szCs w:val="28"/>
              </w:rPr>
            </w:pPr>
            <w:r w:rsidRPr="00B50FBF">
              <w:rPr>
                <w:rFonts w:ascii="Times New Roman" w:hAnsi="Times New Roman"/>
                <w:color w:val="FF0000"/>
                <w:szCs w:val="28"/>
              </w:rPr>
              <w:t>2</w:t>
            </w:r>
          </w:p>
        </w:tc>
        <w:tc>
          <w:tcPr>
            <w:tcW w:w="1973" w:type="dxa"/>
            <w:vAlign w:val="center"/>
          </w:tcPr>
          <w:p w:rsidR="00AC1406" w:rsidRPr="00B50FBF" w:rsidRDefault="00AC1406" w:rsidP="00DF44E3">
            <w:pPr>
              <w:rPr>
                <w:rFonts w:ascii="Times New Roman" w:hAnsi="Times New Roman"/>
                <w:color w:val="000000"/>
                <w:sz w:val="26"/>
                <w:szCs w:val="26"/>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TT Kỹ thuật số</w:t>
            </w:r>
          </w:p>
        </w:tc>
        <w:tc>
          <w:tcPr>
            <w:tcW w:w="1261" w:type="dxa"/>
            <w:vAlign w:val="center"/>
          </w:tcPr>
          <w:p w:rsidR="00AC1406" w:rsidRPr="00B50FBF" w:rsidRDefault="00AC1406">
            <w:pPr>
              <w:jc w:val="center"/>
              <w:rPr>
                <w:rFonts w:ascii="Times New Roman" w:hAnsi="Times New Roman"/>
                <w:color w:val="000000"/>
                <w:sz w:val="26"/>
                <w:szCs w:val="26"/>
              </w:rPr>
            </w:pPr>
            <w:r w:rsidRPr="00B50FBF">
              <w:rPr>
                <w:rFonts w:ascii="Times New Roman" w:hAnsi="Times New Roman"/>
                <w:color w:val="000000"/>
                <w:sz w:val="26"/>
                <w:szCs w:val="26"/>
              </w:rPr>
              <w:t>2</w:t>
            </w:r>
          </w:p>
        </w:tc>
        <w:tc>
          <w:tcPr>
            <w:tcW w:w="1973" w:type="dxa"/>
            <w:vAlign w:val="center"/>
          </w:tcPr>
          <w:p w:rsidR="00AC1406" w:rsidRPr="00B50FBF" w:rsidRDefault="00AC1406" w:rsidP="00DF44E3">
            <w:pPr>
              <w:rPr>
                <w:rFonts w:ascii="Times New Roman" w:hAnsi="Times New Roman"/>
                <w:color w:val="000000"/>
                <w:sz w:val="26"/>
                <w:szCs w:val="26"/>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Cs w:val="28"/>
              </w:rPr>
            </w:pPr>
            <w:r w:rsidRPr="00B50FBF">
              <w:rPr>
                <w:rFonts w:ascii="Times New Roman" w:hAnsi="Times New Roman"/>
                <w:color w:val="000000"/>
                <w:szCs w:val="28"/>
              </w:rPr>
              <w:t>PLC</w:t>
            </w:r>
          </w:p>
        </w:tc>
        <w:tc>
          <w:tcPr>
            <w:tcW w:w="1261" w:type="dxa"/>
            <w:vAlign w:val="center"/>
          </w:tcPr>
          <w:p w:rsidR="00AC1406" w:rsidRPr="00B50FBF" w:rsidRDefault="00AC1406">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Cs w:val="28"/>
              </w:rPr>
            </w:pPr>
            <w:r w:rsidRPr="00B50FBF">
              <w:rPr>
                <w:rFonts w:ascii="Times New Roman" w:hAnsi="Times New Roman"/>
                <w:color w:val="000000"/>
                <w:szCs w:val="28"/>
              </w:rPr>
              <w:t>PLC</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Cs w:val="28"/>
              </w:rPr>
            </w:pPr>
            <w:r w:rsidRPr="00B50FBF">
              <w:rPr>
                <w:rFonts w:ascii="Times New Roman" w:hAnsi="Times New Roman"/>
                <w:color w:val="000000"/>
                <w:szCs w:val="28"/>
              </w:rPr>
              <w:t>TT PLC</w:t>
            </w:r>
          </w:p>
        </w:tc>
        <w:tc>
          <w:tcPr>
            <w:tcW w:w="1261" w:type="dxa"/>
            <w:vAlign w:val="center"/>
          </w:tcPr>
          <w:p w:rsidR="00AC1406" w:rsidRPr="00B50FBF" w:rsidRDefault="00AC1406">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Cs w:val="28"/>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Cs w:val="28"/>
              </w:rPr>
            </w:pPr>
            <w:r w:rsidRPr="00B50FBF">
              <w:rPr>
                <w:rFonts w:ascii="Times New Roman" w:hAnsi="Times New Roman"/>
                <w:color w:val="000000"/>
                <w:szCs w:val="28"/>
              </w:rPr>
              <w:t>Dung sai - Kỹ thuật đo</w:t>
            </w:r>
          </w:p>
        </w:tc>
        <w:tc>
          <w:tcPr>
            <w:tcW w:w="1261" w:type="dxa"/>
            <w:vAlign w:val="center"/>
          </w:tcPr>
          <w:p w:rsidR="00AC1406" w:rsidRPr="00B50FBF" w:rsidRDefault="00AC1406">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Cs w:val="28"/>
              </w:rPr>
            </w:pPr>
            <w:r w:rsidRPr="00B50FBF">
              <w:rPr>
                <w:rFonts w:ascii="Times New Roman" w:hAnsi="Times New Roman"/>
                <w:color w:val="000000"/>
                <w:szCs w:val="28"/>
              </w:rPr>
              <w:t>Dung sai - Kỹ thuật đo</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Cs w:val="28"/>
              </w:rPr>
            </w:pPr>
            <w:r w:rsidRPr="00B50FBF">
              <w:rPr>
                <w:rFonts w:ascii="Times New Roman" w:hAnsi="Times New Roman"/>
                <w:color w:val="000000"/>
                <w:szCs w:val="28"/>
              </w:rPr>
              <w:t>TT Trang bị điện</w:t>
            </w:r>
          </w:p>
        </w:tc>
        <w:tc>
          <w:tcPr>
            <w:tcW w:w="1261" w:type="dxa"/>
            <w:vAlign w:val="center"/>
          </w:tcPr>
          <w:p w:rsidR="00AC1406" w:rsidRPr="00B50FBF" w:rsidRDefault="00AC1406">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Cs w:val="28"/>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color w:val="000000"/>
                <w:szCs w:val="28"/>
              </w:rPr>
            </w:pPr>
            <w:r w:rsidRPr="00B50FBF">
              <w:rPr>
                <w:rFonts w:ascii="Times New Roman" w:hAnsi="Times New Roman"/>
                <w:color w:val="000000"/>
                <w:szCs w:val="28"/>
              </w:rPr>
              <w:t>Điện tử công suất</w:t>
            </w:r>
          </w:p>
        </w:tc>
        <w:tc>
          <w:tcPr>
            <w:tcW w:w="1261" w:type="dxa"/>
            <w:vAlign w:val="center"/>
          </w:tcPr>
          <w:p w:rsidR="00AC1406" w:rsidRPr="00B50FBF" w:rsidRDefault="00AC1406" w:rsidP="00DF44E3">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Cs w:val="28"/>
              </w:rPr>
            </w:pPr>
            <w:r w:rsidRPr="00B50FBF">
              <w:rPr>
                <w:rFonts w:ascii="Times New Roman" w:hAnsi="Times New Roman"/>
                <w:color w:val="000000"/>
                <w:szCs w:val="28"/>
              </w:rPr>
              <w:t>Điện tử công suất</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color w:val="000000"/>
                <w:szCs w:val="28"/>
              </w:rPr>
            </w:pPr>
            <w:r w:rsidRPr="00B50FBF">
              <w:rPr>
                <w:rFonts w:ascii="Times New Roman" w:hAnsi="Times New Roman"/>
                <w:color w:val="000000"/>
                <w:szCs w:val="28"/>
              </w:rPr>
              <w:t>TT Đo lường và cảm biến</w:t>
            </w:r>
          </w:p>
        </w:tc>
        <w:tc>
          <w:tcPr>
            <w:tcW w:w="1261" w:type="dxa"/>
            <w:vAlign w:val="center"/>
          </w:tcPr>
          <w:p w:rsidR="00AC1406" w:rsidRPr="00B50FBF" w:rsidRDefault="00AC1406" w:rsidP="00DF44E3">
            <w:pPr>
              <w:jc w:val="center"/>
              <w:rPr>
                <w:rFonts w:ascii="Times New Roman" w:hAnsi="Times New Roman"/>
                <w:color w:val="000000"/>
                <w:szCs w:val="28"/>
              </w:rPr>
            </w:pPr>
            <w:r w:rsidRPr="00B50FBF">
              <w:rPr>
                <w:rFonts w:ascii="Times New Roman" w:hAnsi="Times New Roman"/>
                <w:color w:val="000000"/>
                <w:szCs w:val="28"/>
              </w:rPr>
              <w:t>2</w:t>
            </w:r>
          </w:p>
        </w:tc>
        <w:tc>
          <w:tcPr>
            <w:tcW w:w="1973" w:type="dxa"/>
            <w:vAlign w:val="center"/>
          </w:tcPr>
          <w:p w:rsidR="00AC1406" w:rsidRPr="00B50FBF" w:rsidRDefault="00AC1406" w:rsidP="00DF44E3">
            <w:pPr>
              <w:rPr>
                <w:rFonts w:ascii="Times New Roman" w:hAnsi="Times New Roman"/>
                <w:color w:val="000000"/>
                <w:szCs w:val="28"/>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Cs w:val="28"/>
              </w:rPr>
            </w:pPr>
          </w:p>
        </w:tc>
        <w:tc>
          <w:tcPr>
            <w:tcW w:w="1261" w:type="dxa"/>
            <w:vAlign w:val="center"/>
          </w:tcPr>
          <w:p w:rsidR="00AC1406" w:rsidRPr="00B50FBF" w:rsidRDefault="00AC1406">
            <w:pPr>
              <w:jc w:val="center"/>
              <w:rPr>
                <w:rFonts w:ascii="Times New Roman" w:hAnsi="Times New Roman"/>
                <w:color w:val="000000"/>
                <w:szCs w:val="28"/>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Cs w:val="28"/>
              </w:rPr>
            </w:pPr>
          </w:p>
        </w:tc>
        <w:tc>
          <w:tcPr>
            <w:tcW w:w="1261" w:type="dxa"/>
            <w:vAlign w:val="center"/>
          </w:tcPr>
          <w:p w:rsidR="00AC1406" w:rsidRPr="00B50FBF" w:rsidRDefault="00AC1406">
            <w:pPr>
              <w:jc w:val="center"/>
              <w:rPr>
                <w:rFonts w:ascii="Times New Roman" w:hAnsi="Times New Roman"/>
                <w:color w:val="000000"/>
                <w:szCs w:val="28"/>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C1406" w:rsidRPr="00EB2D20" w:rsidRDefault="00AC1406"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 w:val="26"/>
                <w:szCs w:val="26"/>
              </w:rPr>
            </w:pPr>
            <w:r w:rsidRPr="00B50FBF">
              <w:rPr>
                <w:rFonts w:ascii="Times New Roman" w:hAnsi="Times New Roman"/>
                <w:sz w:val="26"/>
                <w:szCs w:val="26"/>
              </w:rPr>
              <w:t>Pháp luật</w:t>
            </w:r>
          </w:p>
        </w:tc>
        <w:tc>
          <w:tcPr>
            <w:tcW w:w="1261" w:type="dxa"/>
            <w:vAlign w:val="center"/>
          </w:tcPr>
          <w:p w:rsidR="00AC1406" w:rsidRPr="00B50FBF" w:rsidRDefault="00AC1406">
            <w:pPr>
              <w:jc w:val="center"/>
              <w:rPr>
                <w:rFonts w:ascii="Times New Roman" w:hAnsi="Times New Roman"/>
                <w:sz w:val="26"/>
                <w:szCs w:val="26"/>
              </w:rPr>
            </w:pPr>
            <w:r w:rsidRPr="00B50FBF">
              <w:rPr>
                <w:rFonts w:ascii="Times New Roman" w:hAnsi="Times New Roman"/>
                <w:sz w:val="26"/>
                <w:szCs w:val="26"/>
              </w:rPr>
              <w:t>2</w:t>
            </w:r>
          </w:p>
        </w:tc>
        <w:tc>
          <w:tcPr>
            <w:tcW w:w="1973" w:type="dxa"/>
            <w:vAlign w:val="center"/>
          </w:tcPr>
          <w:p w:rsidR="00AC1406" w:rsidRPr="00B50FBF" w:rsidRDefault="00AC1406" w:rsidP="00DF44E3">
            <w:pPr>
              <w:rPr>
                <w:rFonts w:ascii="Times New Roman" w:hAnsi="Times New Roman"/>
                <w:sz w:val="26"/>
                <w:szCs w:val="26"/>
              </w:rPr>
            </w:pPr>
            <w:r w:rsidRPr="00B50FBF">
              <w:rPr>
                <w:rFonts w:ascii="Times New Roman" w:hAnsi="Times New Roman"/>
                <w:sz w:val="26"/>
                <w:szCs w:val="26"/>
              </w:rPr>
              <w:t>Pháp luật</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 w:val="26"/>
                <w:szCs w:val="26"/>
              </w:rPr>
            </w:pPr>
            <w:r w:rsidRPr="00B50FBF">
              <w:rPr>
                <w:rFonts w:ascii="Times New Roman" w:hAnsi="Times New Roman"/>
                <w:sz w:val="26"/>
                <w:szCs w:val="26"/>
              </w:rPr>
              <w:t>Đồ án học phần 1</w:t>
            </w:r>
          </w:p>
        </w:tc>
        <w:tc>
          <w:tcPr>
            <w:tcW w:w="1261" w:type="dxa"/>
            <w:vAlign w:val="center"/>
          </w:tcPr>
          <w:p w:rsidR="00AC1406" w:rsidRPr="00B50FBF" w:rsidRDefault="00AC1406">
            <w:pPr>
              <w:jc w:val="center"/>
              <w:rPr>
                <w:rFonts w:ascii="Times New Roman" w:hAnsi="Times New Roman"/>
                <w:sz w:val="26"/>
                <w:szCs w:val="26"/>
              </w:rPr>
            </w:pPr>
            <w:r w:rsidRPr="00B50FBF">
              <w:rPr>
                <w:rFonts w:ascii="Times New Roman" w:hAnsi="Times New Roman"/>
                <w:sz w:val="26"/>
                <w:szCs w:val="26"/>
              </w:rPr>
              <w:t>1</w:t>
            </w:r>
          </w:p>
        </w:tc>
        <w:tc>
          <w:tcPr>
            <w:tcW w:w="1973" w:type="dxa"/>
            <w:vAlign w:val="center"/>
          </w:tcPr>
          <w:p w:rsidR="00AC1406" w:rsidRPr="00B50FBF" w:rsidRDefault="00AC1406" w:rsidP="00DF44E3">
            <w:pPr>
              <w:rPr>
                <w:rFonts w:ascii="Times New Roman" w:hAnsi="Times New Roman"/>
                <w:sz w:val="26"/>
                <w:szCs w:val="26"/>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 xml:space="preserve">Nguyên lý - Chi tiết máy </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3</w:t>
            </w:r>
          </w:p>
        </w:tc>
        <w:tc>
          <w:tcPr>
            <w:tcW w:w="197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Nguyên lý - Chi tiết máy</w:t>
            </w:r>
            <w:r>
              <w:rPr>
                <w:rFonts w:ascii="Times New Roman" w:hAnsi="Times New Roman"/>
                <w:szCs w:val="28"/>
              </w:rPr>
              <w:t>(a)</w:t>
            </w:r>
            <w:r w:rsidRPr="00B50FBF">
              <w:rPr>
                <w:rFonts w:ascii="Times New Roman" w:hAnsi="Times New Roman"/>
                <w:szCs w:val="28"/>
              </w:rPr>
              <w:t xml:space="preserve"> </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Anh văn chuyên ngành</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Cs w:val="28"/>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Vi xử lý</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Vi xử lý</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TT Vi xử lý</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Cs w:val="28"/>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Công nghệ CAD/CAM</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Công nghệ CAD/CAM</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 w:val="26"/>
                <w:szCs w:val="26"/>
              </w:rPr>
            </w:pPr>
            <w:r w:rsidRPr="00B50FBF">
              <w:rPr>
                <w:rFonts w:ascii="Times New Roman" w:hAnsi="Times New Roman"/>
                <w:sz w:val="26"/>
                <w:szCs w:val="26"/>
              </w:rPr>
              <w:t xml:space="preserve">Truyền động Thuỷ lực và Khí nén </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 w:val="26"/>
                <w:szCs w:val="26"/>
              </w:rPr>
            </w:pPr>
            <w:r w:rsidRPr="00B50FBF">
              <w:rPr>
                <w:rFonts w:ascii="Times New Roman" w:hAnsi="Times New Roman"/>
                <w:sz w:val="26"/>
                <w:szCs w:val="26"/>
              </w:rPr>
              <w:t xml:space="preserve">Truyền động Thuỷ lực và Khí nén </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Vẽ kỹ thuật</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Vẽ kỹ thuật</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 xml:space="preserve">Công nghệ Chế tạo máy </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 xml:space="preserve">Công nghệ Chế </w:t>
            </w:r>
            <w:r w:rsidRPr="00B50FBF">
              <w:rPr>
                <w:rFonts w:ascii="Times New Roman" w:hAnsi="Times New Roman"/>
                <w:szCs w:val="28"/>
              </w:rPr>
              <w:lastRenderedPageBreak/>
              <w:t xml:space="preserve">tạo máy </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EB2D20" w:rsidRDefault="00AC1406" w:rsidP="0061030B">
            <w:pPr>
              <w:jc w:val="center"/>
              <w:rPr>
                <w:rFonts w:ascii="Times New Roman" w:hAnsi="Times New Roman"/>
                <w:b/>
                <w:iCs/>
                <w:sz w:val="26"/>
                <w:szCs w:val="26"/>
                <w:lang w:val="pt-BR"/>
              </w:rPr>
            </w:pP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EB2D20" w:rsidRDefault="00AC1406" w:rsidP="0061030B">
            <w:pPr>
              <w:jc w:val="center"/>
              <w:rPr>
                <w:rFonts w:ascii="Times New Roman" w:hAnsi="Times New Roman"/>
                <w:b/>
                <w:iCs/>
                <w:sz w:val="26"/>
                <w:szCs w:val="26"/>
                <w:lang w:val="pt-BR"/>
              </w:rPr>
            </w:pP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C1406" w:rsidRPr="00EB2D20" w:rsidRDefault="00AC1406"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Kỹ thuật Cơ điện tử</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3</w:t>
            </w:r>
          </w:p>
        </w:tc>
        <w:tc>
          <w:tcPr>
            <w:tcW w:w="1973" w:type="dxa"/>
            <w:vAlign w:val="center"/>
          </w:tcPr>
          <w:p w:rsidR="00AC1406" w:rsidRPr="00EB2D20" w:rsidRDefault="00AC1406" w:rsidP="0061030B">
            <w:pPr>
              <w:jc w:val="center"/>
              <w:rPr>
                <w:rFonts w:ascii="Times New Roman" w:hAnsi="Times New Roman"/>
                <w:b/>
                <w:iCs/>
                <w:sz w:val="26"/>
                <w:szCs w:val="26"/>
                <w:lang w:val="pt-BR"/>
              </w:rPr>
            </w:pPr>
            <w:r w:rsidRPr="00B50FBF">
              <w:rPr>
                <w:rFonts w:ascii="Times New Roman" w:hAnsi="Times New Roman"/>
                <w:szCs w:val="28"/>
              </w:rPr>
              <w:t>Kỹ thuật Cơ điện tử</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szCs w:val="28"/>
              </w:rPr>
            </w:pPr>
            <w:r w:rsidRPr="00B50FBF">
              <w:rPr>
                <w:rFonts w:ascii="Times New Roman" w:hAnsi="Times New Roman"/>
                <w:szCs w:val="28"/>
              </w:rPr>
              <w:t xml:space="preserve">TT Cơ điện tử </w:t>
            </w:r>
          </w:p>
        </w:tc>
        <w:tc>
          <w:tcPr>
            <w:tcW w:w="1261" w:type="dxa"/>
            <w:vAlign w:val="center"/>
          </w:tcPr>
          <w:p w:rsidR="00AC1406" w:rsidRPr="00B50FBF" w:rsidRDefault="00AC1406">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Đồ án học phần 2</w:t>
            </w:r>
          </w:p>
        </w:tc>
        <w:tc>
          <w:tcPr>
            <w:tcW w:w="1261" w:type="dxa"/>
            <w:vAlign w:val="center"/>
          </w:tcPr>
          <w:p w:rsidR="00AC1406" w:rsidRPr="00B50FBF" w:rsidRDefault="00AC1406">
            <w:pPr>
              <w:jc w:val="center"/>
              <w:rPr>
                <w:rFonts w:ascii="Times New Roman" w:hAnsi="Times New Roman"/>
                <w:color w:val="000000"/>
                <w:sz w:val="26"/>
                <w:szCs w:val="26"/>
              </w:rPr>
            </w:pPr>
            <w:r w:rsidRPr="00B50FBF">
              <w:rPr>
                <w:rFonts w:ascii="Times New Roman" w:hAnsi="Times New Roman"/>
                <w:color w:val="000000"/>
                <w:sz w:val="26"/>
                <w:szCs w:val="26"/>
              </w:rPr>
              <w:t>1</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pPr>
              <w:rPr>
                <w:rFonts w:ascii="Times New Roman" w:hAnsi="Times New Roman"/>
                <w:color w:val="000000"/>
                <w:sz w:val="26"/>
                <w:szCs w:val="26"/>
              </w:rPr>
            </w:pPr>
            <w:r w:rsidRPr="00B50FBF">
              <w:rPr>
                <w:rFonts w:ascii="Times New Roman" w:hAnsi="Times New Roman"/>
                <w:color w:val="000000"/>
                <w:sz w:val="26"/>
                <w:szCs w:val="26"/>
              </w:rPr>
              <w:t>Thực tập tốt nghiệp</w:t>
            </w:r>
          </w:p>
        </w:tc>
        <w:tc>
          <w:tcPr>
            <w:tcW w:w="1261" w:type="dxa"/>
            <w:vAlign w:val="center"/>
          </w:tcPr>
          <w:p w:rsidR="00AC1406" w:rsidRPr="00B50FBF" w:rsidRDefault="00AC1406">
            <w:pPr>
              <w:jc w:val="center"/>
              <w:rPr>
                <w:rFonts w:ascii="Times New Roman" w:hAnsi="Times New Roman"/>
                <w:color w:val="000000"/>
                <w:sz w:val="26"/>
                <w:szCs w:val="26"/>
              </w:rPr>
            </w:pPr>
            <w:r w:rsidRPr="00B50FBF">
              <w:rPr>
                <w:rFonts w:ascii="Times New Roman" w:hAnsi="Times New Roman"/>
                <w:color w:val="000000"/>
                <w:sz w:val="26"/>
                <w:szCs w:val="26"/>
              </w:rPr>
              <w:t>6</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5125" w:type="dxa"/>
            <w:gridSpan w:val="3"/>
            <w:vAlign w:val="center"/>
          </w:tcPr>
          <w:p w:rsidR="00AC1406" w:rsidRPr="00EB2D20" w:rsidRDefault="00AC140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C1406" w:rsidRPr="00EB2D20" w:rsidRDefault="00AC1406" w:rsidP="0061030B">
            <w:pPr>
              <w:jc w:val="center"/>
              <w:rPr>
                <w:rFonts w:ascii="Times New Roman" w:hAnsi="Times New Roman"/>
                <w:b/>
                <w:iCs/>
                <w:sz w:val="26"/>
                <w:szCs w:val="26"/>
                <w:lang w:val="pt-BR"/>
              </w:rPr>
            </w:pP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TT Tiện - Phay</w:t>
            </w:r>
          </w:p>
        </w:tc>
        <w:tc>
          <w:tcPr>
            <w:tcW w:w="1261" w:type="dxa"/>
            <w:vAlign w:val="center"/>
          </w:tcPr>
          <w:p w:rsidR="00AC1406" w:rsidRPr="00B50FBF" w:rsidRDefault="00AC1406" w:rsidP="00DF44E3">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Kỹ thuật Điều khiển tự động</w:t>
            </w:r>
          </w:p>
        </w:tc>
        <w:tc>
          <w:tcPr>
            <w:tcW w:w="1261" w:type="dxa"/>
            <w:vAlign w:val="center"/>
          </w:tcPr>
          <w:p w:rsidR="00AC1406" w:rsidRPr="00B50FBF" w:rsidRDefault="00AC1406" w:rsidP="00DF44E3">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EB2D20" w:rsidRDefault="00AC1406" w:rsidP="0061030B">
            <w:pPr>
              <w:jc w:val="center"/>
              <w:rPr>
                <w:rFonts w:ascii="Times New Roman" w:hAnsi="Times New Roman"/>
                <w:b/>
                <w:iCs/>
                <w:sz w:val="26"/>
                <w:szCs w:val="26"/>
                <w:lang w:val="pt-BR"/>
              </w:rPr>
            </w:pPr>
            <w:r w:rsidRPr="00B50FBF">
              <w:rPr>
                <w:rFonts w:ascii="Times New Roman" w:hAnsi="Times New Roman"/>
                <w:szCs w:val="28"/>
              </w:rPr>
              <w:t>Kỹ thuật Điều khiển tự động</w:t>
            </w:r>
            <w:r>
              <w:rPr>
                <w:rFonts w:ascii="Times New Roman" w:hAnsi="Times New Roman"/>
                <w:szCs w:val="28"/>
              </w:rPr>
              <w:t>(a)</w:t>
            </w: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TT Kỹ thuật Điều khiển tự động</w:t>
            </w:r>
          </w:p>
        </w:tc>
        <w:tc>
          <w:tcPr>
            <w:tcW w:w="1261" w:type="dxa"/>
            <w:vAlign w:val="center"/>
          </w:tcPr>
          <w:p w:rsidR="00AC1406" w:rsidRPr="00B50FBF" w:rsidRDefault="00AC1406" w:rsidP="00DF44E3">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1227" w:type="dxa"/>
            <w:vAlign w:val="center"/>
          </w:tcPr>
          <w:p w:rsidR="00AC1406" w:rsidRPr="00EB2D20" w:rsidRDefault="00AC1406" w:rsidP="0061030B">
            <w:pPr>
              <w:jc w:val="center"/>
              <w:rPr>
                <w:rFonts w:ascii="Times New Roman" w:hAnsi="Times New Roman"/>
                <w:b/>
                <w:iCs/>
                <w:sz w:val="26"/>
                <w:szCs w:val="26"/>
                <w:lang w:val="pt-BR"/>
              </w:rPr>
            </w:pPr>
          </w:p>
        </w:tc>
        <w:tc>
          <w:tcPr>
            <w:tcW w:w="3003" w:type="dxa"/>
            <w:vAlign w:val="center"/>
          </w:tcPr>
          <w:p w:rsidR="00AC1406" w:rsidRPr="00B50FBF" w:rsidRDefault="00AC1406" w:rsidP="00DF44E3">
            <w:pPr>
              <w:rPr>
                <w:rFonts w:ascii="Times New Roman" w:hAnsi="Times New Roman"/>
                <w:szCs w:val="28"/>
              </w:rPr>
            </w:pPr>
            <w:r w:rsidRPr="00B50FBF">
              <w:rPr>
                <w:rFonts w:ascii="Times New Roman" w:hAnsi="Times New Roman"/>
                <w:szCs w:val="28"/>
              </w:rPr>
              <w:t>TT Sửa chữa cơ khí</w:t>
            </w:r>
          </w:p>
        </w:tc>
        <w:tc>
          <w:tcPr>
            <w:tcW w:w="1261" w:type="dxa"/>
            <w:vAlign w:val="center"/>
          </w:tcPr>
          <w:p w:rsidR="00AC1406" w:rsidRPr="00B50FBF" w:rsidRDefault="00AC1406" w:rsidP="00DF44E3">
            <w:pPr>
              <w:jc w:val="center"/>
              <w:rPr>
                <w:rFonts w:ascii="Times New Roman" w:hAnsi="Times New Roman"/>
                <w:szCs w:val="28"/>
              </w:rPr>
            </w:pPr>
            <w:r w:rsidRPr="00B50FBF">
              <w:rPr>
                <w:rFonts w:ascii="Times New Roman" w:hAnsi="Times New Roman"/>
                <w:szCs w:val="28"/>
              </w:rPr>
              <w:t>2</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r w:rsidR="00AC1406" w:rsidRPr="00EB2D20" w:rsidTr="00AC1406">
        <w:trPr>
          <w:trHeight w:val="397"/>
        </w:trPr>
        <w:tc>
          <w:tcPr>
            <w:tcW w:w="895" w:type="dxa"/>
            <w:vAlign w:val="center"/>
          </w:tcPr>
          <w:p w:rsidR="00AC1406" w:rsidRPr="00EB2D20" w:rsidRDefault="00AC1406" w:rsidP="0061030B">
            <w:pPr>
              <w:jc w:val="center"/>
              <w:rPr>
                <w:rFonts w:ascii="Times New Roman" w:hAnsi="Times New Roman"/>
                <w:b/>
                <w:iCs/>
                <w:sz w:val="26"/>
                <w:szCs w:val="26"/>
                <w:lang w:val="pt-BR"/>
              </w:rPr>
            </w:pPr>
          </w:p>
        </w:tc>
        <w:tc>
          <w:tcPr>
            <w:tcW w:w="4230" w:type="dxa"/>
            <w:gridSpan w:val="2"/>
            <w:vAlign w:val="center"/>
          </w:tcPr>
          <w:p w:rsidR="00AC1406" w:rsidRPr="00EB2D20" w:rsidRDefault="00AC140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C1406" w:rsidRPr="00EB2D20" w:rsidRDefault="00AC140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973" w:type="dxa"/>
            <w:vAlign w:val="center"/>
          </w:tcPr>
          <w:p w:rsidR="00AC1406" w:rsidRPr="00EB2D20" w:rsidRDefault="00AC1406" w:rsidP="0061030B">
            <w:pPr>
              <w:jc w:val="center"/>
              <w:rPr>
                <w:rFonts w:ascii="Times New Roman" w:hAnsi="Times New Roman"/>
                <w:b/>
                <w:iCs/>
                <w:sz w:val="26"/>
                <w:szCs w:val="26"/>
                <w:lang w:val="pt-BR"/>
              </w:rPr>
            </w:pPr>
          </w:p>
        </w:tc>
        <w:tc>
          <w:tcPr>
            <w:tcW w:w="1280" w:type="dxa"/>
            <w:vAlign w:val="center"/>
          </w:tcPr>
          <w:p w:rsidR="00AC1406" w:rsidRPr="00EB2D20" w:rsidRDefault="00AC140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E7D" w:rsidRDefault="00292E7D" w:rsidP="00F972C8">
      <w:r>
        <w:separator/>
      </w:r>
    </w:p>
  </w:endnote>
  <w:endnote w:type="continuationSeparator" w:id="0">
    <w:p w:rsidR="00292E7D" w:rsidRDefault="00292E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E7D" w:rsidRDefault="00292E7D" w:rsidP="00F972C8">
      <w:r>
        <w:separator/>
      </w:r>
    </w:p>
  </w:footnote>
  <w:footnote w:type="continuationSeparator" w:id="0">
    <w:p w:rsidR="00292E7D" w:rsidRDefault="00292E7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005C"/>
    <w:rsid w:val="000A13A9"/>
    <w:rsid w:val="000B0854"/>
    <w:rsid w:val="000E0C0D"/>
    <w:rsid w:val="000F497D"/>
    <w:rsid w:val="001039BA"/>
    <w:rsid w:val="0011193B"/>
    <w:rsid w:val="00113623"/>
    <w:rsid w:val="001274B9"/>
    <w:rsid w:val="00147891"/>
    <w:rsid w:val="00153040"/>
    <w:rsid w:val="00195B35"/>
    <w:rsid w:val="00197B75"/>
    <w:rsid w:val="001A3AA3"/>
    <w:rsid w:val="001E3EFB"/>
    <w:rsid w:val="001E402B"/>
    <w:rsid w:val="001F5C08"/>
    <w:rsid w:val="001F6ACB"/>
    <w:rsid w:val="002716D8"/>
    <w:rsid w:val="0028236D"/>
    <w:rsid w:val="00292E7D"/>
    <w:rsid w:val="002A2258"/>
    <w:rsid w:val="003221CC"/>
    <w:rsid w:val="00333DBC"/>
    <w:rsid w:val="00353693"/>
    <w:rsid w:val="00353795"/>
    <w:rsid w:val="003700FE"/>
    <w:rsid w:val="00371F8C"/>
    <w:rsid w:val="00380580"/>
    <w:rsid w:val="00395A45"/>
    <w:rsid w:val="0039763B"/>
    <w:rsid w:val="00397A70"/>
    <w:rsid w:val="003A2F8B"/>
    <w:rsid w:val="003A6FD9"/>
    <w:rsid w:val="00401B06"/>
    <w:rsid w:val="004306F6"/>
    <w:rsid w:val="004377CF"/>
    <w:rsid w:val="00442C14"/>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4438"/>
    <w:rsid w:val="009C7659"/>
    <w:rsid w:val="009D1669"/>
    <w:rsid w:val="00A16954"/>
    <w:rsid w:val="00A2793F"/>
    <w:rsid w:val="00A67340"/>
    <w:rsid w:val="00A74A48"/>
    <w:rsid w:val="00A757AF"/>
    <w:rsid w:val="00AB176E"/>
    <w:rsid w:val="00AC1406"/>
    <w:rsid w:val="00AE25E4"/>
    <w:rsid w:val="00AF0650"/>
    <w:rsid w:val="00B077AB"/>
    <w:rsid w:val="00B07C2A"/>
    <w:rsid w:val="00B35786"/>
    <w:rsid w:val="00B46A15"/>
    <w:rsid w:val="00B501EA"/>
    <w:rsid w:val="00B50FBF"/>
    <w:rsid w:val="00B577CA"/>
    <w:rsid w:val="00B7474E"/>
    <w:rsid w:val="00BA6742"/>
    <w:rsid w:val="00BC2C6B"/>
    <w:rsid w:val="00BC6D26"/>
    <w:rsid w:val="00BE0371"/>
    <w:rsid w:val="00BF080E"/>
    <w:rsid w:val="00C12799"/>
    <w:rsid w:val="00C12AEE"/>
    <w:rsid w:val="00C41D7B"/>
    <w:rsid w:val="00C51E77"/>
    <w:rsid w:val="00C75D48"/>
    <w:rsid w:val="00C763BD"/>
    <w:rsid w:val="00C8272F"/>
    <w:rsid w:val="00C83DA2"/>
    <w:rsid w:val="00CA4D28"/>
    <w:rsid w:val="00CA5E7E"/>
    <w:rsid w:val="00CA7596"/>
    <w:rsid w:val="00CC62C0"/>
    <w:rsid w:val="00CE2CD4"/>
    <w:rsid w:val="00CF3016"/>
    <w:rsid w:val="00D00F72"/>
    <w:rsid w:val="00D2785E"/>
    <w:rsid w:val="00D36F49"/>
    <w:rsid w:val="00D5286B"/>
    <w:rsid w:val="00D629F4"/>
    <w:rsid w:val="00D6353D"/>
    <w:rsid w:val="00D74B82"/>
    <w:rsid w:val="00D7725C"/>
    <w:rsid w:val="00D8014D"/>
    <w:rsid w:val="00DB751A"/>
    <w:rsid w:val="00DC6B5E"/>
    <w:rsid w:val="00DD620E"/>
    <w:rsid w:val="00DD713B"/>
    <w:rsid w:val="00DE65A6"/>
    <w:rsid w:val="00DF274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7EC99-D8C3-4247-8465-B5E73D10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9</cp:revision>
  <cp:lastPrinted>2017-03-22T07:23:00Z</cp:lastPrinted>
  <dcterms:created xsi:type="dcterms:W3CDTF">2017-03-26T09:27:00Z</dcterms:created>
  <dcterms:modified xsi:type="dcterms:W3CDTF">2017-04-04T12:13:00Z</dcterms:modified>
</cp:coreProperties>
</file>